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F0" w:rsidRPr="003F0A90" w:rsidRDefault="003F0A90">
      <w:pPr>
        <w:rPr>
          <w:b/>
          <w:sz w:val="28"/>
          <w:u w:val="single"/>
        </w:rPr>
      </w:pPr>
      <w:bookmarkStart w:id="0" w:name="_GoBack"/>
      <w:bookmarkEnd w:id="0"/>
      <w:r w:rsidRPr="003F0A90">
        <w:rPr>
          <w:b/>
          <w:sz w:val="28"/>
          <w:u w:val="single"/>
        </w:rPr>
        <w:t>How to snap your ‘100 days to go’ video</w:t>
      </w:r>
    </w:p>
    <w:p w:rsidR="003F0A90" w:rsidRDefault="003F0A90">
      <w:r>
        <w:t>On Tuesday 24 April, we will mark 100 days to go until Glasgow2018 with a very special video reflecting the wealth of countries and athletes set to compete at this August’s European Championships.</w:t>
      </w:r>
    </w:p>
    <w:p w:rsidR="003F0A90" w:rsidRDefault="003F0A90">
      <w:r>
        <w:t xml:space="preserve">We need your help! </w:t>
      </w:r>
    </w:p>
    <w:p w:rsidR="006C54C9" w:rsidRDefault="003F0A90">
      <w:r>
        <w:t>We’d like as many athletes as possible to send us a quick, mobile phone shot, video of them saying ‘100 days to go</w:t>
      </w:r>
      <w:r w:rsidR="006C54C9">
        <w:t xml:space="preserve"> until Glasgow 2018’ in their native language.</w:t>
      </w:r>
    </w:p>
    <w:p w:rsidR="006C54C9" w:rsidRDefault="006C54C9"/>
    <w:p w:rsidR="006C54C9" w:rsidRPr="006C54C9" w:rsidRDefault="006C54C9">
      <w:pPr>
        <w:rPr>
          <w:b/>
          <w:u w:val="single"/>
        </w:rPr>
      </w:pPr>
      <w:r>
        <w:rPr>
          <w:b/>
          <w:u w:val="single"/>
        </w:rPr>
        <w:t>HOW TO SHOOT/SEND</w:t>
      </w:r>
    </w:p>
    <w:p w:rsidR="003F0A90" w:rsidRDefault="003F0A90">
      <w:r>
        <w:t xml:space="preserve">This can be done in selfie format, or someone else can film. As long as the athlete featured on the video </w:t>
      </w:r>
      <w:r w:rsidR="006C54C9">
        <w:t>has ambitions to represent their country at this year’s European Championships in Glasgow.</w:t>
      </w:r>
    </w:p>
    <w:p w:rsidR="006C54C9" w:rsidRDefault="006C54C9">
      <w:r>
        <w:t>The athlete should say ‘100 days to go’ in their own language. They are also free to say something else after this such as ‘Come on Glasgow’ ‘</w:t>
      </w:r>
      <w:r w:rsidR="00E9375B">
        <w:t>I can’t wait for it to start’</w:t>
      </w:r>
      <w:r>
        <w:t xml:space="preserve"> ‘Good luck Scotland’</w:t>
      </w:r>
      <w:r w:rsidR="00111886">
        <w:t>. Whatever you think will get people excited for our event!</w:t>
      </w:r>
    </w:p>
    <w:p w:rsidR="00111886" w:rsidRDefault="00111886">
      <w:r w:rsidRPr="00111886">
        <w:rPr>
          <w:b/>
        </w:rPr>
        <w:t xml:space="preserve">PLEASE FILM IN </w:t>
      </w:r>
      <w:r w:rsidR="00E9375B">
        <w:rPr>
          <w:b/>
        </w:rPr>
        <w:t xml:space="preserve">LANDSCAPE </w:t>
      </w:r>
      <w:r w:rsidRPr="00111886">
        <w:rPr>
          <w:b/>
        </w:rPr>
        <w:t>MODE</w:t>
      </w:r>
      <w:r>
        <w:t xml:space="preserve"> not </w:t>
      </w:r>
      <w:r w:rsidR="00E9375B">
        <w:t>portrait</w:t>
      </w:r>
    </w:p>
    <w:p w:rsidR="00111886" w:rsidRDefault="00111886">
      <w:r>
        <w:rPr>
          <w:noProof/>
          <w:lang w:eastAsia="en-GB"/>
        </w:rPr>
        <w:drawing>
          <wp:inline distT="0" distB="0" distL="0" distR="0" wp14:anchorId="4ACCC1AF" wp14:editId="2C2F2241">
            <wp:extent cx="1562986" cy="1562986"/>
            <wp:effectExtent l="0" t="0" r="0" b="0"/>
            <wp:docPr id="1" name="Picture 1" descr="Image result for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77" cy="15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A21BF7" wp14:editId="1D17957E">
            <wp:extent cx="1562986" cy="1562986"/>
            <wp:effectExtent l="0" t="0" r="0" b="0"/>
            <wp:docPr id="2" name="Picture 2" descr="Image result for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2877" cy="15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86" w:rsidRDefault="00E9375B">
      <w:r>
        <w:rPr>
          <w:noProof/>
          <w:lang w:eastAsia="en-GB"/>
        </w:rPr>
        <w:drawing>
          <wp:inline distT="0" distB="0" distL="0" distR="0" wp14:anchorId="16CD2ACA" wp14:editId="57EF3277">
            <wp:extent cx="1084876" cy="722822"/>
            <wp:effectExtent l="0" t="0" r="1270" b="1270"/>
            <wp:docPr id="8" name="Picture 8" descr="Image result for re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d 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78" cy="7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111886">
        <w:rPr>
          <w:noProof/>
          <w:lang w:eastAsia="en-GB"/>
        </w:rPr>
        <w:drawing>
          <wp:inline distT="0" distB="0" distL="0" distR="0" wp14:anchorId="47F3C285" wp14:editId="6D7A442D">
            <wp:extent cx="1360968" cy="726064"/>
            <wp:effectExtent l="0" t="0" r="0" b="0"/>
            <wp:docPr id="7" name="Picture 7" descr="Image result for GREEN TIC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EEN TICK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45" cy="73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86">
        <w:t xml:space="preserve">               </w:t>
      </w:r>
    </w:p>
    <w:p w:rsidR="00111886" w:rsidRDefault="00111886"/>
    <w:p w:rsidR="006C54C9" w:rsidRDefault="006C54C9">
      <w:r>
        <w:t>Please keep the clip to a maximum of 7 seconds long.</w:t>
      </w:r>
    </w:p>
    <w:p w:rsidR="006C54C9" w:rsidRDefault="006C54C9">
      <w:r>
        <w:t>Once it has been filmed please send using one of the following options (in order of preference):</w:t>
      </w:r>
    </w:p>
    <w:p w:rsidR="006C54C9" w:rsidRDefault="006C54C9" w:rsidP="006C54C9">
      <w:pPr>
        <w:pStyle w:val="ListParagraph"/>
        <w:numPr>
          <w:ilvl w:val="0"/>
          <w:numId w:val="1"/>
        </w:numPr>
      </w:pPr>
      <w:r>
        <w:t>Send directly over WhatsApp to (+44) 778 775 4845</w:t>
      </w:r>
    </w:p>
    <w:p w:rsidR="006C54C9" w:rsidRDefault="006C54C9" w:rsidP="006C54C9">
      <w:pPr>
        <w:pStyle w:val="ListParagraph"/>
        <w:numPr>
          <w:ilvl w:val="0"/>
          <w:numId w:val="1"/>
        </w:numPr>
      </w:pPr>
      <w:r>
        <w:t xml:space="preserve">Direct </w:t>
      </w:r>
      <w:r w:rsidR="00E9375B">
        <w:t xml:space="preserve">private </w:t>
      </w:r>
      <w:r>
        <w:t xml:space="preserve">message to </w:t>
      </w:r>
      <w:r w:rsidR="00E9375B">
        <w:t>@Glasgow</w:t>
      </w:r>
      <w:r>
        <w:t>2018</w:t>
      </w:r>
      <w:r w:rsidR="00E9375B">
        <w:t xml:space="preserve"> on</w:t>
      </w:r>
      <w:r>
        <w:t xml:space="preserve"> Twitter </w:t>
      </w:r>
    </w:p>
    <w:p w:rsidR="006C54C9" w:rsidRDefault="006C54C9" w:rsidP="006C54C9">
      <w:pPr>
        <w:pStyle w:val="ListParagraph"/>
        <w:numPr>
          <w:ilvl w:val="0"/>
          <w:numId w:val="1"/>
        </w:numPr>
      </w:pPr>
      <w:r>
        <w:t xml:space="preserve">Email to </w:t>
      </w:r>
      <w:hyperlink r:id="rId8" w:history="1">
        <w:r w:rsidRPr="000E1838">
          <w:rPr>
            <w:rStyle w:val="Hyperlink"/>
          </w:rPr>
          <w:t>mark.pryde@glasgow.gov.uk</w:t>
        </w:r>
      </w:hyperlink>
    </w:p>
    <w:p w:rsidR="00E9375B" w:rsidRDefault="006C54C9" w:rsidP="00E9375B">
      <w:pPr>
        <w:pStyle w:val="ListParagraph"/>
        <w:numPr>
          <w:ilvl w:val="0"/>
          <w:numId w:val="1"/>
        </w:numPr>
      </w:pPr>
      <w:r>
        <w:t xml:space="preserve">WeTransfer to </w:t>
      </w:r>
      <w:hyperlink r:id="rId9" w:history="1">
        <w:r w:rsidR="00E9375B" w:rsidRPr="000E1838">
          <w:rPr>
            <w:rStyle w:val="Hyperlink"/>
          </w:rPr>
          <w:t>mark.pryde@glasgow.gov.uk</w:t>
        </w:r>
      </w:hyperlink>
    </w:p>
    <w:p w:rsidR="006C54C9" w:rsidRDefault="006C54C9" w:rsidP="006C54C9">
      <w:r>
        <w:t>Make sure to send a name and nationality with the video (</w:t>
      </w:r>
      <w:proofErr w:type="spellStart"/>
      <w:r>
        <w:t>eg</w:t>
      </w:r>
      <w:proofErr w:type="spellEnd"/>
      <w:r>
        <w:t xml:space="preserve"> John Smith, UK)</w:t>
      </w:r>
    </w:p>
    <w:p w:rsidR="00111886" w:rsidRDefault="00111886" w:rsidP="006C54C9">
      <w:r>
        <w:t>Your details and videos will not be shared with anyone else and will be used for Glasgow 2018 purposes only.</w:t>
      </w:r>
    </w:p>
    <w:p w:rsidR="00111886" w:rsidRDefault="00111886" w:rsidP="006C54C9">
      <w:pPr>
        <w:rPr>
          <w:b/>
          <w:u w:val="single"/>
        </w:rPr>
      </w:pPr>
      <w:r>
        <w:rPr>
          <w:b/>
          <w:u w:val="single"/>
        </w:rPr>
        <w:lastRenderedPageBreak/>
        <w:t xml:space="preserve">                                                          </w:t>
      </w:r>
    </w:p>
    <w:p w:rsidR="006C54C9" w:rsidRPr="006C54C9" w:rsidRDefault="006C54C9" w:rsidP="006C54C9">
      <w:pPr>
        <w:rPr>
          <w:b/>
          <w:u w:val="single"/>
        </w:rPr>
      </w:pPr>
      <w:r>
        <w:rPr>
          <w:b/>
          <w:u w:val="single"/>
        </w:rPr>
        <w:t>BACKGROUND/LOCATION</w:t>
      </w:r>
    </w:p>
    <w:p w:rsidR="006C54C9" w:rsidRDefault="006C54C9" w:rsidP="006C54C9">
      <w:r>
        <w:t>If you can, try and film with some sporting equipment or venue in the background. OR try and create a sense of your country (Example, if you’re in Finland let’s try to get the snow in the background).</w:t>
      </w:r>
    </w:p>
    <w:p w:rsidR="006C54C9" w:rsidRDefault="00111886" w:rsidP="006C54C9">
      <w:r>
        <w:t xml:space="preserve">If you’re at home, don’t worry. This is okay too! </w:t>
      </w:r>
    </w:p>
    <w:p w:rsidR="00E9375B" w:rsidRDefault="00E9375B" w:rsidP="006C54C9"/>
    <w:p w:rsidR="00111886" w:rsidRDefault="00111886" w:rsidP="006C54C9">
      <w:r>
        <w:t xml:space="preserve">Please send videos to us by </w:t>
      </w:r>
      <w:r w:rsidRPr="00111886">
        <w:rPr>
          <w:b/>
        </w:rPr>
        <w:t>Monday 23 April</w:t>
      </w:r>
      <w:r>
        <w:t xml:space="preserve"> at the latest.</w:t>
      </w:r>
    </w:p>
    <w:p w:rsidR="00111886" w:rsidRDefault="00111886" w:rsidP="006C54C9"/>
    <w:p w:rsidR="00111886" w:rsidRPr="003F0A90" w:rsidRDefault="00111886" w:rsidP="006C54C9"/>
    <w:sectPr w:rsidR="00111886" w:rsidRPr="003F0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3742E"/>
    <w:multiLevelType w:val="hybridMultilevel"/>
    <w:tmpl w:val="339099A2"/>
    <w:lvl w:ilvl="0" w:tplc="C122B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0"/>
    <w:rsid w:val="00111886"/>
    <w:rsid w:val="001531AC"/>
    <w:rsid w:val="003F0A90"/>
    <w:rsid w:val="006A58F0"/>
    <w:rsid w:val="006C54C9"/>
    <w:rsid w:val="007C5B52"/>
    <w:rsid w:val="00E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ED0B-A565-4BC5-A090-DA063D3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pryde@glasg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.pryde@glasg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Pryde, Mark  (Glasgow2018)</dc:creator>
  <cp:keywords/>
  <dc:description/>
  <cp:lastModifiedBy>Paul Groves</cp:lastModifiedBy>
  <cp:revision>2</cp:revision>
  <dcterms:created xsi:type="dcterms:W3CDTF">2018-04-18T16:13:00Z</dcterms:created>
  <dcterms:modified xsi:type="dcterms:W3CDTF">2018-04-18T16:13:00Z</dcterms:modified>
</cp:coreProperties>
</file>